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834" w:rsidRPr="00063F11" w:rsidRDefault="00607834" w:rsidP="00607834">
      <w:pPr>
        <w:pStyle w:val="Default"/>
        <w:rPr>
          <w:color w:val="auto"/>
        </w:rPr>
      </w:pPr>
    </w:p>
    <w:p w:rsidR="00607834" w:rsidRPr="009B3831" w:rsidRDefault="00607834" w:rsidP="00607834">
      <w:pPr>
        <w:pStyle w:val="Default"/>
        <w:rPr>
          <w:rFonts w:ascii="Verdana" w:hAnsi="Verdana"/>
          <w:color w:val="auto"/>
          <w:sz w:val="22"/>
          <w:szCs w:val="22"/>
        </w:rPr>
      </w:pPr>
      <w:r w:rsidRPr="00063F11">
        <w:rPr>
          <w:rFonts w:ascii="Verdana" w:hAnsi="Verdana"/>
          <w:color w:val="auto"/>
        </w:rPr>
        <w:t xml:space="preserve"> </w:t>
      </w:r>
      <w:r w:rsidRPr="009B3831">
        <w:rPr>
          <w:rFonts w:ascii="Verdana" w:hAnsi="Verdana"/>
          <w:bCs/>
          <w:color w:val="auto"/>
          <w:sz w:val="22"/>
          <w:szCs w:val="22"/>
        </w:rPr>
        <w:t xml:space="preserve">Newton’s Second Law of Motion Lab </w:t>
      </w:r>
      <w:r w:rsidR="00063F11" w:rsidRPr="009B3831">
        <w:rPr>
          <w:rFonts w:ascii="Verdana" w:hAnsi="Verdana"/>
          <w:bCs/>
          <w:color w:val="auto"/>
          <w:sz w:val="22"/>
          <w:szCs w:val="22"/>
        </w:rPr>
        <w:t xml:space="preserve">  </w:t>
      </w:r>
      <w:r w:rsidRPr="009B3831">
        <w:rPr>
          <w:rFonts w:ascii="Verdana" w:hAnsi="Verdana"/>
          <w:bCs/>
          <w:color w:val="auto"/>
          <w:sz w:val="22"/>
          <w:szCs w:val="22"/>
        </w:rPr>
        <w:t>—</w:t>
      </w:r>
      <w:r w:rsidR="00063F11" w:rsidRPr="009B3831">
        <w:rPr>
          <w:rFonts w:ascii="Verdana" w:hAnsi="Verdana"/>
          <w:bCs/>
          <w:color w:val="auto"/>
          <w:sz w:val="22"/>
          <w:szCs w:val="22"/>
        </w:rPr>
        <w:tab/>
      </w:r>
      <w:r w:rsidRPr="009B3831">
        <w:rPr>
          <w:rFonts w:ascii="Verdana" w:hAnsi="Verdana"/>
          <w:bCs/>
          <w:color w:val="auto"/>
          <w:sz w:val="22"/>
          <w:szCs w:val="22"/>
        </w:rPr>
        <w:t xml:space="preserve">The Inertial Balance </w:t>
      </w:r>
    </w:p>
    <w:p w:rsidR="00FF115C" w:rsidRPr="00063F11" w:rsidRDefault="00FF115C" w:rsidP="00607834">
      <w:pPr>
        <w:pStyle w:val="Default"/>
        <w:rPr>
          <w:color w:val="auto"/>
        </w:rPr>
      </w:pPr>
    </w:p>
    <w:p w:rsidR="00607834" w:rsidRPr="00063F11" w:rsidRDefault="00607834" w:rsidP="00607834">
      <w:pPr>
        <w:pStyle w:val="Default"/>
        <w:rPr>
          <w:color w:val="auto"/>
        </w:rPr>
      </w:pPr>
      <w:r w:rsidRPr="00063F11">
        <w:rPr>
          <w:color w:val="auto"/>
        </w:rPr>
        <w:t xml:space="preserve">Name ____________________ </w:t>
      </w:r>
    </w:p>
    <w:p w:rsidR="00FF115C" w:rsidRPr="00063F11" w:rsidRDefault="00FF115C" w:rsidP="00607834">
      <w:pPr>
        <w:pStyle w:val="Default"/>
        <w:rPr>
          <w:b/>
          <w:color w:val="auto"/>
        </w:rPr>
      </w:pPr>
    </w:p>
    <w:p w:rsidR="0042185F" w:rsidRPr="00063F11" w:rsidRDefault="0042185F" w:rsidP="00607834">
      <w:pPr>
        <w:pStyle w:val="Default"/>
        <w:rPr>
          <w:b/>
          <w:color w:val="auto"/>
        </w:rPr>
      </w:pPr>
      <w:r w:rsidRPr="00063F11">
        <w:rPr>
          <w:b/>
          <w:color w:val="auto"/>
        </w:rPr>
        <w:t>Background:</w:t>
      </w:r>
    </w:p>
    <w:p w:rsidR="0042185F" w:rsidRDefault="0042185F" w:rsidP="00607834">
      <w:pPr>
        <w:pStyle w:val="Default"/>
        <w:rPr>
          <w:color w:val="auto"/>
        </w:rPr>
      </w:pPr>
      <w:r w:rsidRPr="00063F11">
        <w:rPr>
          <w:color w:val="auto"/>
        </w:rPr>
        <w:t>Read the attached background and summarize for your lab</w:t>
      </w:r>
    </w:p>
    <w:p w:rsidR="00063F11" w:rsidRDefault="00063F11" w:rsidP="00607834">
      <w:pPr>
        <w:pStyle w:val="Default"/>
        <w:rPr>
          <w:color w:val="auto"/>
        </w:rPr>
      </w:pPr>
    </w:p>
    <w:p w:rsidR="00063F11" w:rsidRPr="00063F11" w:rsidRDefault="00063F11" w:rsidP="00607834">
      <w:pPr>
        <w:pStyle w:val="Default"/>
        <w:rPr>
          <w:b/>
          <w:color w:val="auto"/>
        </w:rPr>
      </w:pPr>
      <w:r w:rsidRPr="00063F11">
        <w:rPr>
          <w:b/>
          <w:color w:val="auto"/>
        </w:rPr>
        <w:t>Hypothesis:</w:t>
      </w:r>
    </w:p>
    <w:p w:rsidR="00063F11" w:rsidRDefault="00063F11" w:rsidP="00607834">
      <w:pPr>
        <w:pStyle w:val="Default"/>
        <w:rPr>
          <w:color w:val="auto"/>
        </w:rPr>
      </w:pPr>
      <w:r>
        <w:rPr>
          <w:color w:val="auto"/>
        </w:rPr>
        <w:t>If we measure the period of oscillation of an object of known mass in an inertial balance, we will be able to determine the mass of an unknown object without the use of gravity.</w:t>
      </w:r>
    </w:p>
    <w:p w:rsidR="00063F11" w:rsidRDefault="00063F11" w:rsidP="00607834">
      <w:pPr>
        <w:pStyle w:val="Default"/>
        <w:rPr>
          <w:color w:val="auto"/>
        </w:rPr>
      </w:pPr>
    </w:p>
    <w:p w:rsidR="00063F11" w:rsidRPr="00063F11" w:rsidRDefault="00063F11" w:rsidP="00607834">
      <w:pPr>
        <w:pStyle w:val="Default"/>
        <w:rPr>
          <w:b/>
          <w:color w:val="auto"/>
        </w:rPr>
      </w:pPr>
      <w:r w:rsidRPr="00063F11">
        <w:rPr>
          <w:b/>
          <w:color w:val="auto"/>
        </w:rPr>
        <w:t>Variables:</w:t>
      </w:r>
    </w:p>
    <w:p w:rsidR="00063F11" w:rsidRDefault="00063F11" w:rsidP="00607834">
      <w:pPr>
        <w:pStyle w:val="Default"/>
        <w:rPr>
          <w:color w:val="auto"/>
        </w:rPr>
      </w:pPr>
      <w:r>
        <w:rPr>
          <w:color w:val="auto"/>
        </w:rPr>
        <w:t>Independent:  The trial masses (100g, 150g and 200g)</w:t>
      </w:r>
    </w:p>
    <w:p w:rsidR="00063F11" w:rsidRDefault="00063F11" w:rsidP="00607834">
      <w:pPr>
        <w:pStyle w:val="Default"/>
        <w:rPr>
          <w:color w:val="auto"/>
        </w:rPr>
      </w:pPr>
      <w:r>
        <w:rPr>
          <w:color w:val="auto"/>
        </w:rPr>
        <w:t>Dependent variable:  The periods of three trial masses</w:t>
      </w:r>
    </w:p>
    <w:p w:rsidR="00063F11" w:rsidRPr="00063F11" w:rsidRDefault="00063F11" w:rsidP="00607834">
      <w:pPr>
        <w:pStyle w:val="Default"/>
        <w:rPr>
          <w:color w:val="auto"/>
        </w:rPr>
      </w:pPr>
      <w:r>
        <w:rPr>
          <w:color w:val="auto"/>
        </w:rPr>
        <w:t>Controlled variable:  The same inertial balance was used for each trial</w:t>
      </w:r>
    </w:p>
    <w:p w:rsidR="00FF115C" w:rsidRPr="00063F11" w:rsidRDefault="00FF115C" w:rsidP="00607834">
      <w:pPr>
        <w:pStyle w:val="Default"/>
        <w:rPr>
          <w:b/>
          <w:bCs/>
          <w:color w:val="auto"/>
        </w:rPr>
      </w:pPr>
    </w:p>
    <w:p w:rsidR="00607834" w:rsidRPr="00063F11" w:rsidRDefault="00607834" w:rsidP="00607834">
      <w:pPr>
        <w:pStyle w:val="Default"/>
        <w:rPr>
          <w:color w:val="auto"/>
        </w:rPr>
      </w:pPr>
      <w:r w:rsidRPr="00063F11">
        <w:rPr>
          <w:b/>
          <w:bCs/>
          <w:color w:val="auto"/>
        </w:rPr>
        <w:t xml:space="preserve">Materials: </w:t>
      </w:r>
    </w:p>
    <w:p w:rsidR="00607834" w:rsidRPr="00063F11" w:rsidRDefault="00607834" w:rsidP="00607834">
      <w:pPr>
        <w:pStyle w:val="Default"/>
        <w:rPr>
          <w:color w:val="auto"/>
        </w:rPr>
      </w:pPr>
      <w:r w:rsidRPr="00063F11">
        <w:rPr>
          <w:bCs/>
          <w:color w:val="auto"/>
        </w:rPr>
        <w:t>Inertial balance</w:t>
      </w:r>
      <w:r w:rsidR="00FF115C" w:rsidRPr="00063F11">
        <w:rPr>
          <w:b/>
          <w:bCs/>
          <w:color w:val="auto"/>
        </w:rPr>
        <w:t xml:space="preserve">, </w:t>
      </w:r>
      <w:r w:rsidR="00FF115C" w:rsidRPr="00063F11">
        <w:rPr>
          <w:color w:val="auto"/>
        </w:rPr>
        <w:t>o</w:t>
      </w:r>
      <w:r w:rsidRPr="00063F11">
        <w:rPr>
          <w:color w:val="auto"/>
        </w:rPr>
        <w:t xml:space="preserve">bjects of unknown mass; Data table ; Graph paper, ruler, and pencil; 50, 100 and 200 gram brass weights; Large rubber bands; C-clamp; Stopwatch </w:t>
      </w:r>
    </w:p>
    <w:p w:rsidR="00FF115C" w:rsidRPr="00063F11" w:rsidRDefault="00FF115C" w:rsidP="00607834">
      <w:pPr>
        <w:pStyle w:val="Default"/>
        <w:rPr>
          <w:b/>
          <w:bCs/>
          <w:color w:val="auto"/>
        </w:rPr>
      </w:pPr>
    </w:p>
    <w:p w:rsidR="0042185F" w:rsidRPr="00063F11" w:rsidRDefault="00607834" w:rsidP="0042185F">
      <w:pPr>
        <w:pStyle w:val="Default"/>
        <w:rPr>
          <w:color w:val="auto"/>
        </w:rPr>
      </w:pPr>
      <w:r w:rsidRPr="00063F11">
        <w:rPr>
          <w:b/>
          <w:bCs/>
          <w:color w:val="auto"/>
        </w:rPr>
        <w:t>Procedure</w:t>
      </w:r>
    </w:p>
    <w:p w:rsidR="00063F11" w:rsidRDefault="00FF115C" w:rsidP="00063F11">
      <w:pPr>
        <w:pStyle w:val="Default"/>
        <w:spacing w:after="306" w:line="360" w:lineRule="auto"/>
        <w:ind w:left="1440"/>
      </w:pPr>
      <w:r w:rsidRPr="00063F11">
        <w:rPr>
          <w:color w:val="auto"/>
        </w:rPr>
        <w:t xml:space="preserve">1. </w:t>
      </w:r>
      <w:r w:rsidR="00607834" w:rsidRPr="00063F11">
        <w:rPr>
          <w:color w:val="auto"/>
        </w:rPr>
        <w:t xml:space="preserve">Read the attached material about inertial balances. </w:t>
      </w:r>
      <w:r w:rsidRPr="00063F11">
        <w:rPr>
          <w:color w:val="auto"/>
        </w:rPr>
        <w:br/>
        <w:t xml:space="preserve">2. </w:t>
      </w:r>
      <w:r w:rsidR="00607834" w:rsidRPr="00063F11">
        <w:rPr>
          <w:color w:val="auto"/>
        </w:rPr>
        <w:t xml:space="preserve">View the video of how astronauts “weigh” themselves in space: </w:t>
      </w:r>
      <w:hyperlink r:id="rId7" w:history="1">
        <w:r w:rsidR="00607834" w:rsidRPr="00063F11">
          <w:rPr>
            <w:rStyle w:val="Hyperlink"/>
          </w:rPr>
          <w:t>https://www.youtube.com/watch?v=8rt3udip7l4</w:t>
        </w:r>
      </w:hyperlink>
      <w:r w:rsidR="0042185F" w:rsidRPr="00063F11">
        <w:rPr>
          <w:color w:val="auto"/>
        </w:rPr>
        <w:br/>
      </w:r>
      <w:r w:rsidRPr="00063F11">
        <w:rPr>
          <w:color w:val="auto"/>
        </w:rPr>
        <w:t xml:space="preserve">3. </w:t>
      </w:r>
      <w:r w:rsidR="00607834" w:rsidRPr="00063F11">
        <w:rPr>
          <w:color w:val="auto"/>
        </w:rPr>
        <w:t xml:space="preserve">Attach the inertial balance to the edge of your desk </w:t>
      </w:r>
      <w:r w:rsidR="0042185F" w:rsidRPr="00063F11">
        <w:rPr>
          <w:color w:val="auto"/>
        </w:rPr>
        <w:t>using a C clamp.</w:t>
      </w:r>
      <w:r w:rsidR="0042185F" w:rsidRPr="00063F11">
        <w:rPr>
          <w:color w:val="auto"/>
        </w:rPr>
        <w:br/>
      </w:r>
      <w:r w:rsidRPr="00063F11">
        <w:rPr>
          <w:color w:val="auto"/>
        </w:rPr>
        <w:t xml:space="preserve">4. </w:t>
      </w:r>
      <w:r w:rsidR="00A10FE5" w:rsidRPr="00063F11">
        <w:rPr>
          <w:color w:val="auto"/>
        </w:rPr>
        <w:t>Using</w:t>
      </w:r>
      <w:r w:rsidR="00675312" w:rsidRPr="00063F11">
        <w:rPr>
          <w:color w:val="auto"/>
        </w:rPr>
        <w:t xml:space="preserve"> the</w:t>
      </w:r>
      <w:r w:rsidR="00607834" w:rsidRPr="00063F11">
        <w:rPr>
          <w:color w:val="auto"/>
        </w:rPr>
        <w:t xml:space="preserve"> thick rubber bands, attach a 100 gram weight to the balance.</w:t>
      </w:r>
      <w:r w:rsidR="0042185F" w:rsidRPr="00063F11">
        <w:rPr>
          <w:color w:val="auto"/>
        </w:rPr>
        <w:br/>
      </w:r>
      <w:r w:rsidR="00675312" w:rsidRPr="00063F11">
        <w:rPr>
          <w:b/>
          <w:bCs/>
          <w:color w:val="auto"/>
        </w:rPr>
        <w:t xml:space="preserve">NOTE: Be sure to attach your weight securely to the outside of the balance. If your weight moves back and forth on the balance, you will affect the accuracy of your timing. </w:t>
      </w:r>
      <w:r w:rsidR="0042185F" w:rsidRPr="00063F11">
        <w:rPr>
          <w:color w:val="auto"/>
        </w:rPr>
        <w:br/>
      </w:r>
      <w:r w:rsidRPr="00063F11">
        <w:rPr>
          <w:color w:val="auto"/>
        </w:rPr>
        <w:t xml:space="preserve">5. </w:t>
      </w:r>
      <w:r w:rsidR="00607834" w:rsidRPr="00063F11">
        <w:rPr>
          <w:color w:val="auto"/>
        </w:rPr>
        <w:t>Push or pull the balance to one side and allow it to oscillate.</w:t>
      </w:r>
      <w:r w:rsidR="0042185F" w:rsidRPr="00063F11">
        <w:rPr>
          <w:color w:val="auto"/>
        </w:rPr>
        <w:br/>
      </w:r>
      <w:r w:rsidRPr="00063F11">
        <w:rPr>
          <w:color w:val="auto"/>
        </w:rPr>
        <w:t xml:space="preserve">6. </w:t>
      </w:r>
      <w:r w:rsidR="00607834" w:rsidRPr="00063F11">
        <w:rPr>
          <w:color w:val="auto"/>
        </w:rPr>
        <w:t>Find the time for 10 cycles. Repeat three times.</w:t>
      </w:r>
      <w:r w:rsidR="0042185F" w:rsidRPr="00063F11">
        <w:rPr>
          <w:color w:val="auto"/>
        </w:rPr>
        <w:br/>
      </w:r>
      <w:r w:rsidRPr="00063F11">
        <w:rPr>
          <w:color w:val="auto"/>
        </w:rPr>
        <w:t xml:space="preserve">7. </w:t>
      </w:r>
      <w:r w:rsidR="00607834" w:rsidRPr="00063F11">
        <w:rPr>
          <w:color w:val="auto"/>
        </w:rPr>
        <w:t>Add an additional 50 grams to the balance and retime</w:t>
      </w:r>
      <w:r w:rsidR="0042185F" w:rsidRPr="00063F11">
        <w:rPr>
          <w:color w:val="auto"/>
        </w:rPr>
        <w:br/>
      </w:r>
      <w:r w:rsidRPr="00063F11">
        <w:rPr>
          <w:color w:val="auto"/>
        </w:rPr>
        <w:t xml:space="preserve">8. </w:t>
      </w:r>
      <w:r w:rsidR="00607834" w:rsidRPr="00063F11">
        <w:rPr>
          <w:color w:val="auto"/>
        </w:rPr>
        <w:t>Increase the mass in the balance to 200 grams and retime.</w:t>
      </w:r>
      <w:r w:rsidR="0042185F" w:rsidRPr="00063F11">
        <w:rPr>
          <w:color w:val="auto"/>
        </w:rPr>
        <w:br/>
      </w:r>
      <w:r w:rsidRPr="00063F11">
        <w:rPr>
          <w:color w:val="auto"/>
        </w:rPr>
        <w:t xml:space="preserve">9. </w:t>
      </w:r>
      <w:r w:rsidR="00675312" w:rsidRPr="00063F11">
        <w:rPr>
          <w:color w:val="auto"/>
        </w:rPr>
        <w:t>Place a mass of unknown mass into the balance and repeat the procedure for ten oscillations</w:t>
      </w:r>
      <w:r w:rsidR="0042185F" w:rsidRPr="00063F11">
        <w:rPr>
          <w:color w:val="auto"/>
        </w:rPr>
        <w:br/>
      </w:r>
      <w:r w:rsidRPr="00063F11">
        <w:rPr>
          <w:color w:val="auto"/>
        </w:rPr>
        <w:t xml:space="preserve">10. </w:t>
      </w:r>
      <w:r w:rsidR="00607834" w:rsidRPr="00063F11">
        <w:rPr>
          <w:color w:val="auto"/>
        </w:rPr>
        <w:t>Put your data into the data table below and find the average for all ten oscillations and then divide by ten to find the period of one oscillation.</w:t>
      </w:r>
      <w:r w:rsidR="0042185F" w:rsidRPr="00063F11">
        <w:rPr>
          <w:color w:val="auto"/>
        </w:rPr>
        <w:br/>
      </w:r>
      <w:r w:rsidRPr="00063F11">
        <w:rPr>
          <w:color w:val="auto"/>
        </w:rPr>
        <w:t xml:space="preserve">11. </w:t>
      </w:r>
      <w:r w:rsidR="00607834" w:rsidRPr="00063F11">
        <w:rPr>
          <w:color w:val="auto"/>
        </w:rPr>
        <w:t>Use your graph to p</w:t>
      </w:r>
      <w:r w:rsidR="00675312" w:rsidRPr="00063F11">
        <w:rPr>
          <w:color w:val="auto"/>
        </w:rPr>
        <w:t>lot mass on the y axis and period on t</w:t>
      </w:r>
      <w:r w:rsidRPr="00063F11">
        <w:rPr>
          <w:color w:val="auto"/>
        </w:rPr>
        <w:t>he x axis for the three weights.</w:t>
      </w:r>
      <w:r w:rsidRPr="00063F11">
        <w:rPr>
          <w:color w:val="auto"/>
        </w:rPr>
        <w:br/>
        <w:t xml:space="preserve">12. </w:t>
      </w:r>
      <w:r w:rsidR="00675312" w:rsidRPr="00063F11">
        <w:rPr>
          <w:color w:val="auto"/>
        </w:rPr>
        <w:t>Do not include the period for the unknown.</w:t>
      </w:r>
      <w:r w:rsidR="0042185F" w:rsidRPr="00063F11">
        <w:rPr>
          <w:color w:val="auto"/>
        </w:rPr>
        <w:br/>
      </w:r>
      <w:r w:rsidRPr="00063F11">
        <w:rPr>
          <w:color w:val="auto"/>
        </w:rPr>
        <w:t xml:space="preserve">13. </w:t>
      </w:r>
      <w:r w:rsidR="00675312" w:rsidRPr="00063F11">
        <w:rPr>
          <w:color w:val="auto"/>
        </w:rPr>
        <w:t>Create a “line of best fit</w:t>
      </w:r>
      <w:r w:rsidR="00A10FE5" w:rsidRPr="00063F11">
        <w:rPr>
          <w:color w:val="auto"/>
        </w:rPr>
        <w:t>”</w:t>
      </w:r>
      <w:r w:rsidR="00675312" w:rsidRPr="00063F11">
        <w:rPr>
          <w:color w:val="auto"/>
        </w:rPr>
        <w:t xml:space="preserve"> through the three points that you created.</w:t>
      </w:r>
      <w:r w:rsidR="0042185F" w:rsidRPr="00063F11">
        <w:rPr>
          <w:color w:val="auto"/>
        </w:rPr>
        <w:br/>
      </w:r>
      <w:r w:rsidRPr="00063F11">
        <w:rPr>
          <w:color w:val="auto"/>
        </w:rPr>
        <w:t xml:space="preserve">14. </w:t>
      </w:r>
      <w:r w:rsidR="00675312" w:rsidRPr="00063F11">
        <w:rPr>
          <w:color w:val="auto"/>
        </w:rPr>
        <w:t>Find the period of oscillation for your unknown on the x axis and project it onto your graph.</w:t>
      </w:r>
      <w:r w:rsidR="0042185F" w:rsidRPr="00063F11">
        <w:rPr>
          <w:color w:val="auto"/>
        </w:rPr>
        <w:br/>
      </w:r>
      <w:r w:rsidRPr="00063F11">
        <w:rPr>
          <w:color w:val="auto"/>
        </w:rPr>
        <w:lastRenderedPageBreak/>
        <w:t xml:space="preserve">15. </w:t>
      </w:r>
      <w:r w:rsidR="00675312" w:rsidRPr="00063F11">
        <w:rPr>
          <w:color w:val="auto"/>
        </w:rPr>
        <w:t>Read where this point intersects the y axis.  This is you</w:t>
      </w:r>
      <w:r w:rsidR="00A10FE5" w:rsidRPr="00063F11">
        <w:rPr>
          <w:color w:val="auto"/>
        </w:rPr>
        <w:t>r estimated mass of the unknown</w:t>
      </w:r>
      <w:r w:rsidR="0042185F" w:rsidRPr="00063F11">
        <w:rPr>
          <w:color w:val="auto"/>
        </w:rPr>
        <w:br/>
      </w:r>
      <w:r w:rsidRPr="00063F11">
        <w:rPr>
          <w:color w:val="auto"/>
        </w:rPr>
        <w:t xml:space="preserve">16. </w:t>
      </w:r>
      <w:r w:rsidR="00675312" w:rsidRPr="00063F11">
        <w:rPr>
          <w:color w:val="auto"/>
        </w:rPr>
        <w:t>Use a triple beam balance to find the real mass of your unknown.</w:t>
      </w:r>
      <w:r w:rsidR="0042185F" w:rsidRPr="00063F11">
        <w:rPr>
          <w:color w:val="auto"/>
        </w:rPr>
        <w:br/>
      </w:r>
      <w:r w:rsidRPr="00063F11">
        <w:rPr>
          <w:color w:val="auto"/>
        </w:rPr>
        <w:t xml:space="preserve">17. </w:t>
      </w:r>
      <w:r w:rsidR="00675312" w:rsidRPr="00063F11">
        <w:rPr>
          <w:color w:val="auto"/>
        </w:rPr>
        <w:t>Calculate a percent error of your unknown with your value against the real mass.</w:t>
      </w:r>
    </w:p>
    <w:tbl>
      <w:tblPr>
        <w:tblpPr w:leftFromText="180" w:rightFromText="180" w:vertAnchor="text"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623"/>
        <w:gridCol w:w="1623"/>
        <w:gridCol w:w="1623"/>
        <w:gridCol w:w="1623"/>
        <w:gridCol w:w="1623"/>
        <w:gridCol w:w="1623"/>
      </w:tblGrid>
      <w:tr w:rsidR="0042185F" w:rsidRPr="00063F11" w:rsidTr="00063F11">
        <w:trPr>
          <w:trHeight w:val="107"/>
        </w:trPr>
        <w:tc>
          <w:tcPr>
            <w:tcW w:w="1623" w:type="dxa"/>
          </w:tcPr>
          <w:p w:rsidR="0042185F" w:rsidRPr="00063F11" w:rsidRDefault="0042185F" w:rsidP="00063F11">
            <w:pPr>
              <w:pStyle w:val="Default"/>
              <w:rPr>
                <w:b/>
                <w:bCs/>
              </w:rPr>
            </w:pPr>
            <w:r w:rsidRPr="00063F11">
              <w:rPr>
                <w:b/>
                <w:bCs/>
              </w:rPr>
              <w:t>Mass added to the balance</w:t>
            </w:r>
          </w:p>
          <w:p w:rsidR="0042185F" w:rsidRPr="00063F11" w:rsidRDefault="0042185F" w:rsidP="00063F11">
            <w:pPr>
              <w:pStyle w:val="Default"/>
            </w:pPr>
          </w:p>
        </w:tc>
        <w:tc>
          <w:tcPr>
            <w:tcW w:w="1623" w:type="dxa"/>
          </w:tcPr>
          <w:p w:rsidR="0042185F" w:rsidRPr="00063F11" w:rsidRDefault="0042185F" w:rsidP="00063F11">
            <w:pPr>
              <w:pStyle w:val="Default"/>
              <w:rPr>
                <w:b/>
                <w:bCs/>
              </w:rPr>
            </w:pPr>
            <w:r w:rsidRPr="00063F11">
              <w:rPr>
                <w:b/>
                <w:bCs/>
              </w:rPr>
              <w:t xml:space="preserve">Time for 10 </w:t>
            </w:r>
          </w:p>
          <w:p w:rsidR="0042185F" w:rsidRPr="00063F11" w:rsidRDefault="0042185F" w:rsidP="00063F11">
            <w:pPr>
              <w:pStyle w:val="Default"/>
            </w:pPr>
            <w:r w:rsidRPr="00063F11">
              <w:rPr>
                <w:b/>
                <w:bCs/>
              </w:rPr>
              <w:t>Oscillations 1</w:t>
            </w:r>
          </w:p>
        </w:tc>
        <w:tc>
          <w:tcPr>
            <w:tcW w:w="1623" w:type="dxa"/>
          </w:tcPr>
          <w:p w:rsidR="0042185F" w:rsidRPr="00063F11" w:rsidRDefault="0042185F" w:rsidP="00063F11">
            <w:pPr>
              <w:pStyle w:val="Default"/>
              <w:rPr>
                <w:b/>
                <w:bCs/>
              </w:rPr>
            </w:pPr>
            <w:r w:rsidRPr="00063F11">
              <w:rPr>
                <w:b/>
                <w:bCs/>
              </w:rPr>
              <w:t xml:space="preserve">Time for 10 </w:t>
            </w:r>
          </w:p>
          <w:p w:rsidR="0042185F" w:rsidRPr="00063F11" w:rsidRDefault="0042185F" w:rsidP="00063F11">
            <w:pPr>
              <w:pStyle w:val="Default"/>
            </w:pPr>
            <w:r w:rsidRPr="00063F11">
              <w:rPr>
                <w:b/>
                <w:bCs/>
              </w:rPr>
              <w:t>Oscillations 2</w:t>
            </w:r>
          </w:p>
        </w:tc>
        <w:tc>
          <w:tcPr>
            <w:tcW w:w="1623" w:type="dxa"/>
          </w:tcPr>
          <w:p w:rsidR="0042185F" w:rsidRPr="00063F11" w:rsidRDefault="0042185F" w:rsidP="00063F11">
            <w:pPr>
              <w:pStyle w:val="Default"/>
              <w:rPr>
                <w:b/>
                <w:bCs/>
              </w:rPr>
            </w:pPr>
            <w:r w:rsidRPr="00063F11">
              <w:rPr>
                <w:b/>
                <w:bCs/>
              </w:rPr>
              <w:t xml:space="preserve">Time for 10 </w:t>
            </w:r>
          </w:p>
          <w:p w:rsidR="0042185F" w:rsidRPr="00063F11" w:rsidRDefault="0042185F" w:rsidP="00063F11">
            <w:pPr>
              <w:pStyle w:val="Default"/>
            </w:pPr>
            <w:r w:rsidRPr="00063F11">
              <w:rPr>
                <w:b/>
                <w:bCs/>
              </w:rPr>
              <w:t>Oscillations 4</w:t>
            </w:r>
          </w:p>
        </w:tc>
        <w:tc>
          <w:tcPr>
            <w:tcW w:w="1623" w:type="dxa"/>
          </w:tcPr>
          <w:p w:rsidR="0042185F" w:rsidRPr="00063F11" w:rsidRDefault="0042185F" w:rsidP="00063F11">
            <w:pPr>
              <w:pStyle w:val="Default"/>
              <w:rPr>
                <w:b/>
                <w:bCs/>
              </w:rPr>
            </w:pPr>
            <w:r w:rsidRPr="00063F11">
              <w:rPr>
                <w:b/>
                <w:bCs/>
              </w:rPr>
              <w:t xml:space="preserve">Average Time </w:t>
            </w:r>
          </w:p>
          <w:p w:rsidR="0042185F" w:rsidRPr="00063F11" w:rsidRDefault="0042185F" w:rsidP="00063F11">
            <w:pPr>
              <w:pStyle w:val="Default"/>
            </w:pPr>
            <w:r w:rsidRPr="00063F11">
              <w:rPr>
                <w:b/>
                <w:bCs/>
              </w:rPr>
              <w:t>For ten Oscillations</w:t>
            </w:r>
          </w:p>
        </w:tc>
        <w:tc>
          <w:tcPr>
            <w:tcW w:w="1623" w:type="dxa"/>
          </w:tcPr>
          <w:p w:rsidR="0042185F" w:rsidRPr="00063F11" w:rsidRDefault="0042185F" w:rsidP="00063F11">
            <w:pPr>
              <w:pStyle w:val="Default"/>
              <w:rPr>
                <w:b/>
                <w:bCs/>
              </w:rPr>
            </w:pPr>
            <w:r w:rsidRPr="00063F11">
              <w:rPr>
                <w:b/>
                <w:bCs/>
              </w:rPr>
              <w:t xml:space="preserve">Average Time </w:t>
            </w:r>
          </w:p>
          <w:p w:rsidR="0042185F" w:rsidRPr="00063F11" w:rsidRDefault="0042185F" w:rsidP="00063F11">
            <w:pPr>
              <w:pStyle w:val="Default"/>
              <w:rPr>
                <w:b/>
                <w:bCs/>
              </w:rPr>
            </w:pPr>
            <w:r w:rsidRPr="00063F11">
              <w:rPr>
                <w:b/>
                <w:bCs/>
              </w:rPr>
              <w:t>For one Oscillation</w:t>
            </w:r>
          </w:p>
        </w:tc>
      </w:tr>
      <w:tr w:rsidR="0042185F" w:rsidRPr="00063F11" w:rsidTr="00063F11">
        <w:trPr>
          <w:trHeight w:val="107"/>
        </w:trPr>
        <w:tc>
          <w:tcPr>
            <w:tcW w:w="1623" w:type="dxa"/>
          </w:tcPr>
          <w:p w:rsidR="0042185F" w:rsidRPr="00063F11" w:rsidRDefault="0042185F" w:rsidP="00063F11">
            <w:pPr>
              <w:pStyle w:val="Default"/>
              <w:rPr>
                <w:b/>
                <w:bCs/>
              </w:rPr>
            </w:pPr>
          </w:p>
          <w:p w:rsidR="0042185F" w:rsidRPr="00063F11" w:rsidRDefault="0042185F" w:rsidP="00063F11">
            <w:pPr>
              <w:pStyle w:val="Default"/>
              <w:rPr>
                <w:b/>
                <w:bCs/>
              </w:rPr>
            </w:pPr>
            <w:r w:rsidRPr="00063F11">
              <w:rPr>
                <w:b/>
                <w:bCs/>
              </w:rPr>
              <w:t>100 grams</w:t>
            </w: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r>
      <w:tr w:rsidR="0042185F" w:rsidRPr="00063F11" w:rsidTr="00063F11">
        <w:trPr>
          <w:trHeight w:val="107"/>
        </w:trPr>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r>
      <w:tr w:rsidR="0042185F" w:rsidRPr="00063F11" w:rsidTr="00063F11">
        <w:trPr>
          <w:trHeight w:val="107"/>
        </w:trPr>
        <w:tc>
          <w:tcPr>
            <w:tcW w:w="1623" w:type="dxa"/>
          </w:tcPr>
          <w:p w:rsidR="0042185F" w:rsidRPr="00063F11" w:rsidRDefault="0042185F" w:rsidP="00063F11">
            <w:pPr>
              <w:pStyle w:val="Default"/>
              <w:rPr>
                <w:b/>
                <w:bCs/>
              </w:rPr>
            </w:pPr>
            <w:r w:rsidRPr="00063F11">
              <w:rPr>
                <w:b/>
                <w:bCs/>
              </w:rPr>
              <w:t>150 grams</w:t>
            </w:r>
          </w:p>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r>
      <w:tr w:rsidR="0042185F" w:rsidRPr="00063F11" w:rsidTr="00063F11">
        <w:trPr>
          <w:trHeight w:val="107"/>
        </w:trPr>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r>
      <w:tr w:rsidR="0042185F" w:rsidRPr="00063F11" w:rsidTr="00063F11">
        <w:trPr>
          <w:trHeight w:val="107"/>
        </w:trPr>
        <w:tc>
          <w:tcPr>
            <w:tcW w:w="1623" w:type="dxa"/>
          </w:tcPr>
          <w:p w:rsidR="0042185F" w:rsidRPr="00063F11" w:rsidRDefault="0042185F" w:rsidP="00063F11">
            <w:pPr>
              <w:pStyle w:val="Default"/>
              <w:rPr>
                <w:b/>
                <w:bCs/>
              </w:rPr>
            </w:pPr>
            <w:r w:rsidRPr="00063F11">
              <w:rPr>
                <w:b/>
                <w:bCs/>
              </w:rPr>
              <w:t>200 grams</w:t>
            </w:r>
          </w:p>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c>
          <w:tcPr>
            <w:tcW w:w="1623" w:type="dxa"/>
          </w:tcPr>
          <w:p w:rsidR="0042185F" w:rsidRPr="00063F11" w:rsidRDefault="0042185F" w:rsidP="00063F11">
            <w:pPr>
              <w:pStyle w:val="Default"/>
              <w:rPr>
                <w:b/>
                <w:bCs/>
              </w:rPr>
            </w:pPr>
          </w:p>
        </w:tc>
      </w:tr>
    </w:tbl>
    <w:p w:rsidR="00063F11" w:rsidRDefault="00063F11" w:rsidP="00063F11">
      <w:pPr>
        <w:tabs>
          <w:tab w:val="left" w:pos="560"/>
        </w:tabs>
        <w:rPr>
          <w:rFonts w:ascii="Times New Roman" w:hAnsi="Times New Roman" w:cs="Times New Roman"/>
          <w:sz w:val="24"/>
          <w:szCs w:val="24"/>
        </w:rPr>
      </w:pPr>
      <w:r>
        <w:rPr>
          <w:rFonts w:ascii="Times New Roman" w:hAnsi="Times New Roman" w:cs="Times New Roman"/>
          <w:sz w:val="24"/>
          <w:szCs w:val="24"/>
        </w:rPr>
        <w:t>?</w:t>
      </w:r>
    </w:p>
    <w:p w:rsidR="00063F11" w:rsidRDefault="00063F11" w:rsidP="00063F11">
      <w:pPr>
        <w:tabs>
          <w:tab w:val="left" w:pos="560"/>
        </w:tabs>
        <w:rPr>
          <w:rFonts w:ascii="Times New Roman" w:hAnsi="Times New Roman" w:cs="Times New Roman"/>
          <w:sz w:val="24"/>
          <w:szCs w:val="24"/>
        </w:rPr>
      </w:pPr>
    </w:p>
    <w:p w:rsidR="00070B97" w:rsidRPr="00063F11" w:rsidRDefault="00063F11">
      <w:pPr>
        <w:rPr>
          <w:rFonts w:ascii="Times New Roman" w:hAnsi="Times New Roman" w:cs="Times New Roman"/>
          <w:sz w:val="24"/>
          <w:szCs w:val="24"/>
        </w:rPr>
      </w:pPr>
      <w:r>
        <w:rPr>
          <w:rFonts w:ascii="Times New Roman" w:hAnsi="Times New Roman" w:cs="Times New Roman"/>
          <w:sz w:val="24"/>
          <w:szCs w:val="24"/>
        </w:rPr>
        <w:br w:type="textWrapping" w:clear="all"/>
      </w:r>
    </w:p>
    <w:p w:rsidR="00FF115C" w:rsidRDefault="00063F11">
      <w:pPr>
        <w:rPr>
          <w:rFonts w:ascii="Times New Roman" w:hAnsi="Times New Roman" w:cs="Times New Roman"/>
          <w:sz w:val="24"/>
          <w:szCs w:val="24"/>
        </w:rPr>
      </w:pPr>
      <w:r>
        <w:rPr>
          <w:rFonts w:ascii="Times New Roman" w:hAnsi="Times New Roman" w:cs="Times New Roman"/>
          <w:sz w:val="24"/>
          <w:szCs w:val="24"/>
        </w:rPr>
        <w:t>Wrap up questions:</w:t>
      </w:r>
    </w:p>
    <w:p w:rsidR="00063F11" w:rsidRDefault="00063F11">
      <w:pPr>
        <w:rPr>
          <w:rFonts w:ascii="Times New Roman" w:hAnsi="Times New Roman" w:cs="Times New Roman"/>
          <w:sz w:val="24"/>
          <w:szCs w:val="24"/>
        </w:rPr>
      </w:pPr>
      <w:r>
        <w:rPr>
          <w:rFonts w:ascii="Times New Roman" w:hAnsi="Times New Roman" w:cs="Times New Roman"/>
          <w:sz w:val="24"/>
          <w:szCs w:val="24"/>
        </w:rPr>
        <w:t xml:space="preserve">1.  How do you know that the inertial balance does </w:t>
      </w:r>
      <w:r w:rsidR="00F6777D">
        <w:rPr>
          <w:rFonts w:ascii="Times New Roman" w:hAnsi="Times New Roman" w:cs="Times New Roman"/>
          <w:sz w:val="24"/>
          <w:szCs w:val="24"/>
        </w:rPr>
        <w:t>not use gravity to measure mass?</w:t>
      </w:r>
    </w:p>
    <w:p w:rsidR="00063F11" w:rsidRDefault="00063F11">
      <w:pPr>
        <w:rPr>
          <w:rFonts w:ascii="Times New Roman" w:hAnsi="Times New Roman" w:cs="Times New Roman"/>
          <w:sz w:val="24"/>
          <w:szCs w:val="24"/>
        </w:rPr>
      </w:pPr>
      <w:r>
        <w:rPr>
          <w:rFonts w:ascii="Times New Roman" w:hAnsi="Times New Roman" w:cs="Times New Roman"/>
          <w:sz w:val="24"/>
          <w:szCs w:val="24"/>
        </w:rPr>
        <w:t>2.  How is this lab related to Newton’s Second Law</w:t>
      </w:r>
    </w:p>
    <w:p w:rsidR="00F6777D" w:rsidRDefault="00F6777D">
      <w:pPr>
        <w:rPr>
          <w:rFonts w:ascii="Times New Roman" w:hAnsi="Times New Roman" w:cs="Times New Roman"/>
          <w:sz w:val="24"/>
          <w:szCs w:val="24"/>
        </w:rPr>
      </w:pPr>
      <w:r>
        <w:rPr>
          <w:rFonts w:ascii="Times New Roman" w:hAnsi="Times New Roman" w:cs="Times New Roman"/>
          <w:sz w:val="24"/>
          <w:szCs w:val="24"/>
        </w:rPr>
        <w:t>3.  Wer</w:t>
      </w:r>
      <w:r w:rsidR="00CE0064">
        <w:rPr>
          <w:rFonts w:ascii="Times New Roman" w:hAnsi="Times New Roman" w:cs="Times New Roman"/>
          <w:sz w:val="24"/>
          <w:szCs w:val="24"/>
        </w:rPr>
        <w:t>e your sources of error systematic or random?</w:t>
      </w:r>
    </w:p>
    <w:p w:rsidR="00A44783" w:rsidRDefault="00CE0064" w:rsidP="00CE0064">
      <w:pPr>
        <w:ind w:left="720"/>
        <w:rPr>
          <w:rFonts w:ascii="Times New Roman" w:hAnsi="Times New Roman" w:cs="Times New Roman"/>
          <w:sz w:val="24"/>
          <w:szCs w:val="24"/>
        </w:rPr>
      </w:pPr>
      <w:r>
        <w:rPr>
          <w:rFonts w:ascii="Times New Roman" w:hAnsi="Times New Roman" w:cs="Times New Roman"/>
          <w:sz w:val="24"/>
          <w:szCs w:val="24"/>
        </w:rPr>
        <w:t>A.  Systematic errors</w:t>
      </w:r>
      <w:r w:rsidR="005E4DE1">
        <w:rPr>
          <w:rFonts w:ascii="Times New Roman" w:hAnsi="Times New Roman" w:cs="Times New Roman"/>
          <w:sz w:val="24"/>
          <w:szCs w:val="24"/>
        </w:rPr>
        <w:t xml:space="preserve">  (these errors show consistency in measurement, e.g. all times were too short or all observations undercounted the swings) </w:t>
      </w:r>
      <w:r>
        <w:rPr>
          <w:rFonts w:ascii="Times New Roman" w:hAnsi="Times New Roman" w:cs="Times New Roman"/>
          <w:sz w:val="24"/>
          <w:szCs w:val="24"/>
        </w:rPr>
        <w:br/>
        <w:t xml:space="preserve">     1. Instrumental (calibration,)</w:t>
      </w:r>
      <w:r>
        <w:rPr>
          <w:rFonts w:ascii="Times New Roman" w:hAnsi="Times New Roman" w:cs="Times New Roman"/>
          <w:sz w:val="24"/>
          <w:szCs w:val="24"/>
        </w:rPr>
        <w:br/>
        <w:t xml:space="preserve">     2.  </w:t>
      </w:r>
      <w:r w:rsidR="00C1362B">
        <w:rPr>
          <w:rFonts w:ascii="Times New Roman" w:hAnsi="Times New Roman" w:cs="Times New Roman"/>
          <w:sz w:val="24"/>
          <w:szCs w:val="24"/>
        </w:rPr>
        <w:t>Observational:  (counting oscillations, timing)</w:t>
      </w:r>
      <w:r w:rsidR="00C1362B">
        <w:rPr>
          <w:rFonts w:ascii="Times New Roman" w:hAnsi="Times New Roman" w:cs="Times New Roman"/>
          <w:sz w:val="24"/>
          <w:szCs w:val="24"/>
        </w:rPr>
        <w:br/>
        <w:t xml:space="preserve">     3.  Environmental (any changes to the atmosphere etc. which would effect your results)</w:t>
      </w:r>
    </w:p>
    <w:p w:rsidR="002E4961" w:rsidRDefault="00A44783" w:rsidP="00A44783">
      <w:pPr>
        <w:ind w:left="720"/>
        <w:rPr>
          <w:rFonts w:ascii="Times New Roman" w:hAnsi="Times New Roman" w:cs="Times New Roman"/>
          <w:sz w:val="24"/>
          <w:szCs w:val="24"/>
        </w:rPr>
      </w:pPr>
      <w:r>
        <w:rPr>
          <w:rFonts w:ascii="Times New Roman" w:hAnsi="Times New Roman" w:cs="Times New Roman"/>
          <w:sz w:val="24"/>
          <w:szCs w:val="24"/>
        </w:rPr>
        <w:t>B.  Random errors</w:t>
      </w:r>
      <w:r w:rsidR="005E4DE1">
        <w:rPr>
          <w:rFonts w:ascii="Times New Roman" w:hAnsi="Times New Roman" w:cs="Times New Roman"/>
          <w:sz w:val="24"/>
          <w:szCs w:val="24"/>
        </w:rPr>
        <w:t xml:space="preserve">  (these errors were not consistent in their values, sometimes they were high, sometimes they were low.</w:t>
      </w:r>
    </w:p>
    <w:p w:rsidR="002E4961" w:rsidRDefault="002E4961" w:rsidP="002E4961">
      <w:pPr>
        <w:rPr>
          <w:rFonts w:ascii="Times New Roman" w:hAnsi="Times New Roman" w:cs="Times New Roman"/>
          <w:sz w:val="24"/>
          <w:szCs w:val="24"/>
        </w:rPr>
      </w:pPr>
      <w:r>
        <w:rPr>
          <w:rFonts w:ascii="Times New Roman" w:hAnsi="Times New Roman" w:cs="Times New Roman"/>
          <w:sz w:val="24"/>
          <w:szCs w:val="24"/>
        </w:rPr>
        <w:t>4.  How close were your values on your graph to a straight line?  (Attach your graph to this lab)</w:t>
      </w:r>
    </w:p>
    <w:p w:rsidR="00A85256" w:rsidRDefault="002E4961" w:rsidP="002E4961">
      <w:pPr>
        <w:rPr>
          <w:rFonts w:ascii="Times New Roman" w:hAnsi="Times New Roman" w:cs="Times New Roman"/>
          <w:sz w:val="24"/>
          <w:szCs w:val="24"/>
        </w:rPr>
      </w:pPr>
      <w:r>
        <w:rPr>
          <w:rFonts w:ascii="Times New Roman" w:hAnsi="Times New Roman" w:cs="Times New Roman"/>
          <w:sz w:val="24"/>
          <w:szCs w:val="24"/>
        </w:rPr>
        <w:t>5.  How did inertia play a role in determining the mass of the unknown?</w:t>
      </w:r>
    </w:p>
    <w:p w:rsidR="00CE0064" w:rsidRPr="00063F11" w:rsidRDefault="00A85256" w:rsidP="002E4961">
      <w:pPr>
        <w:rPr>
          <w:rFonts w:ascii="Times New Roman" w:hAnsi="Times New Roman" w:cs="Times New Roman"/>
          <w:sz w:val="24"/>
          <w:szCs w:val="24"/>
        </w:rPr>
      </w:pPr>
      <w:r>
        <w:rPr>
          <w:rFonts w:ascii="Times New Roman" w:hAnsi="Times New Roman" w:cs="Times New Roman"/>
          <w:sz w:val="24"/>
          <w:szCs w:val="24"/>
        </w:rPr>
        <w:t>6.  How do you think that the length of the inertial balance affects the period?  Hint:  think of the pendulum lab</w:t>
      </w:r>
      <w:bookmarkStart w:id="0" w:name="_GoBack"/>
      <w:bookmarkEnd w:id="0"/>
      <w:r w:rsidR="005E4DE1">
        <w:rPr>
          <w:rFonts w:ascii="Times New Roman" w:hAnsi="Times New Roman" w:cs="Times New Roman"/>
          <w:sz w:val="24"/>
          <w:szCs w:val="24"/>
        </w:rPr>
        <w:br/>
        <w:t xml:space="preserve">      </w:t>
      </w:r>
      <w:r w:rsidR="00CE0064">
        <w:rPr>
          <w:rFonts w:ascii="Times New Roman" w:hAnsi="Times New Roman" w:cs="Times New Roman"/>
          <w:sz w:val="24"/>
          <w:szCs w:val="24"/>
        </w:rPr>
        <w:br/>
      </w:r>
      <w:r w:rsidR="00CE0064">
        <w:rPr>
          <w:rFonts w:ascii="Times New Roman" w:hAnsi="Times New Roman" w:cs="Times New Roman"/>
          <w:sz w:val="24"/>
          <w:szCs w:val="24"/>
        </w:rPr>
        <w:tab/>
      </w:r>
    </w:p>
    <w:sectPr w:rsidR="00CE0064" w:rsidRPr="00063F11" w:rsidSect="00063F11">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3ED" w:rsidRDefault="007D03ED" w:rsidP="00AD4F5B">
      <w:pPr>
        <w:spacing w:after="0" w:line="240" w:lineRule="auto"/>
      </w:pPr>
      <w:r>
        <w:separator/>
      </w:r>
    </w:p>
  </w:endnote>
  <w:endnote w:type="continuationSeparator" w:id="0">
    <w:p w:rsidR="007D03ED" w:rsidRDefault="007D03ED" w:rsidP="00AD4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F5B" w:rsidRDefault="00AD4F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356300"/>
      <w:docPartObj>
        <w:docPartGallery w:val="Page Numbers (Bottom of Page)"/>
        <w:docPartUnique/>
      </w:docPartObj>
    </w:sdtPr>
    <w:sdtEndPr>
      <w:rPr>
        <w:noProof/>
      </w:rPr>
    </w:sdtEndPr>
    <w:sdtContent>
      <w:p w:rsidR="00AD4F5B" w:rsidRDefault="00AD4F5B">
        <w:pPr>
          <w:pStyle w:val="Footer"/>
          <w:jc w:val="right"/>
        </w:pPr>
        <w:r>
          <w:fldChar w:fldCharType="begin"/>
        </w:r>
        <w:r>
          <w:instrText xml:space="preserve"> PAGE   \* MERGEFORMAT </w:instrText>
        </w:r>
        <w:r>
          <w:fldChar w:fldCharType="separate"/>
        </w:r>
        <w:r w:rsidR="00A85256">
          <w:rPr>
            <w:noProof/>
          </w:rPr>
          <w:t>2</w:t>
        </w:r>
        <w:r>
          <w:rPr>
            <w:noProof/>
          </w:rPr>
          <w:fldChar w:fldCharType="end"/>
        </w:r>
      </w:p>
    </w:sdtContent>
  </w:sdt>
  <w:p w:rsidR="00AD4F5B" w:rsidRDefault="00AD4F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F5B" w:rsidRDefault="00AD4F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3ED" w:rsidRDefault="007D03ED" w:rsidP="00AD4F5B">
      <w:pPr>
        <w:spacing w:after="0" w:line="240" w:lineRule="auto"/>
      </w:pPr>
      <w:r>
        <w:separator/>
      </w:r>
    </w:p>
  </w:footnote>
  <w:footnote w:type="continuationSeparator" w:id="0">
    <w:p w:rsidR="007D03ED" w:rsidRDefault="007D03ED" w:rsidP="00AD4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F5B" w:rsidRDefault="00AD4F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F5B" w:rsidRDefault="00AD4F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F5B" w:rsidRDefault="00AD4F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233DC"/>
    <w:multiLevelType w:val="hybridMultilevel"/>
    <w:tmpl w:val="BD5C2154"/>
    <w:lvl w:ilvl="0" w:tplc="5B9273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72E0EFC"/>
    <w:multiLevelType w:val="hybridMultilevel"/>
    <w:tmpl w:val="E5966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D45C76"/>
    <w:multiLevelType w:val="hybridMultilevel"/>
    <w:tmpl w:val="C834EDAA"/>
    <w:lvl w:ilvl="0" w:tplc="9C2CC9C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834"/>
    <w:rsid w:val="00063F11"/>
    <w:rsid w:val="00070B97"/>
    <w:rsid w:val="002E4961"/>
    <w:rsid w:val="0042185F"/>
    <w:rsid w:val="005E4DE1"/>
    <w:rsid w:val="00607834"/>
    <w:rsid w:val="0065249D"/>
    <w:rsid w:val="00675312"/>
    <w:rsid w:val="007D03ED"/>
    <w:rsid w:val="009B3831"/>
    <w:rsid w:val="00A10FE5"/>
    <w:rsid w:val="00A44783"/>
    <w:rsid w:val="00A85256"/>
    <w:rsid w:val="00AD4F5B"/>
    <w:rsid w:val="00C1362B"/>
    <w:rsid w:val="00CA63D9"/>
    <w:rsid w:val="00CE0064"/>
    <w:rsid w:val="00F6777D"/>
    <w:rsid w:val="00FF1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323017-A512-48E8-93FB-D131413B5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0783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607834"/>
    <w:rPr>
      <w:color w:val="0563C1" w:themeColor="hyperlink"/>
      <w:u w:val="single"/>
    </w:rPr>
  </w:style>
  <w:style w:type="paragraph" w:styleId="Header">
    <w:name w:val="header"/>
    <w:basedOn w:val="Normal"/>
    <w:link w:val="HeaderChar"/>
    <w:uiPriority w:val="99"/>
    <w:unhideWhenUsed/>
    <w:rsid w:val="00AD4F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F5B"/>
  </w:style>
  <w:style w:type="paragraph" w:styleId="Footer">
    <w:name w:val="footer"/>
    <w:basedOn w:val="Normal"/>
    <w:link w:val="FooterChar"/>
    <w:uiPriority w:val="99"/>
    <w:unhideWhenUsed/>
    <w:rsid w:val="00AD4F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youtube.com/watch?v=8rt3udip7l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Howard</cp:lastModifiedBy>
  <cp:revision>11</cp:revision>
  <dcterms:created xsi:type="dcterms:W3CDTF">2015-10-07T00:34:00Z</dcterms:created>
  <dcterms:modified xsi:type="dcterms:W3CDTF">2015-10-07T16:26:00Z</dcterms:modified>
</cp:coreProperties>
</file>